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C4E" w:rsidRDefault="00D704DF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112">
        <w:rPr>
          <w:rFonts w:ascii="Times New Roman" w:hAnsi="Times New Roman" w:cs="Times New Roman"/>
          <w:b/>
          <w:sz w:val="24"/>
          <w:szCs w:val="24"/>
        </w:rPr>
        <w:t>Анно</w:t>
      </w:r>
      <w:r w:rsidR="00F03A46">
        <w:rPr>
          <w:rFonts w:ascii="Times New Roman" w:hAnsi="Times New Roman" w:cs="Times New Roman"/>
          <w:b/>
          <w:sz w:val="24"/>
          <w:szCs w:val="24"/>
        </w:rPr>
        <w:t xml:space="preserve">тация </w:t>
      </w:r>
      <w:r w:rsidRPr="00453112">
        <w:rPr>
          <w:rFonts w:ascii="Times New Roman" w:hAnsi="Times New Roman" w:cs="Times New Roman"/>
          <w:b/>
          <w:sz w:val="24"/>
          <w:szCs w:val="24"/>
        </w:rPr>
        <w:t>рабочей программы учебной дисциплины</w:t>
      </w:r>
    </w:p>
    <w:p w:rsidR="00D05631" w:rsidRPr="00453112" w:rsidRDefault="007937F6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ОГСЭ.04</w:t>
      </w:r>
      <w:r w:rsidR="00D704DF" w:rsidRPr="00453112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right="-18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Область применения программы</w:t>
      </w:r>
    </w:p>
    <w:p w:rsidR="00A57110" w:rsidRPr="00A57110" w:rsidRDefault="00A57110" w:rsidP="00A57110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профессиональной подготовки по специальности среднего профессионального образования </w:t>
      </w:r>
      <w:r w:rsidRPr="00A571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09.02.03 «Программирование в компьютерных системах»</w:t>
      </w: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5711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изучения дисциплин общего гуманитарного и социально-экономического цикла и освоения общих компетенций</w:t>
      </w:r>
    </w:p>
    <w:p w:rsidR="00A57110" w:rsidRPr="00A57110" w:rsidRDefault="00A57110" w:rsidP="00A57110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основной профессиональной образовательной программы: </w:t>
      </w: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</w:t>
      </w: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«Физическая культура» входит в общий гуманитарный и социально-экономический цикл дисциплин.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Цели и задачи учебной дисциплины – требования к результатам освоения дисциплины 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дисциплины обучающийся должен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физкультурно-оздоровительную деятельность для укрепления здоровья, 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жизненных и профессиональных целей;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роли физической культуры в общекультурном, профессиональном и социальном развитии человека;</w:t>
      </w:r>
    </w:p>
    <w:p w:rsidR="00A57110" w:rsidRPr="00A57110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здорового образа жизни</w:t>
      </w: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Рекомендуемое количество часов на освоение учебной дисциплины</w:t>
      </w:r>
    </w:p>
    <w:p w:rsidR="00FD16C1" w:rsidRDefault="00FD16C1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студента</w:t>
      </w:r>
      <w:r w:rsidRPr="00A5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252 </w:t>
      </w: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часа, в том числе:</w:t>
      </w: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учебной нагрузки – 168 часов, из них</w:t>
      </w: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 курсе-70 часов; на 3 курсе-60 часов; на 4 курсе-38 часов.</w:t>
      </w: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студента – 84 часа, из них</w:t>
      </w: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1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 курсе-36 часов; на 3 курсе-60 часов; на 4 курсе-14 часов.</w:t>
      </w: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154EC3" w:rsidRPr="00154EC3" w:rsidTr="008350DB">
        <w:trPr>
          <w:trHeight w:val="70"/>
        </w:trPr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154EC3" w:rsidRPr="00154EC3" w:rsidTr="00FB677A">
        <w:trPr>
          <w:trHeight w:val="285"/>
        </w:trPr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252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168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курс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курс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курс 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168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 (контрольные нормативы)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курсовая работа (проект) (</w:t>
            </w:r>
            <w:r w:rsidRPr="00154E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84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курс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курс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курс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154EC3" w:rsidRPr="00154EC3" w:rsidTr="00FB677A">
        <w:tc>
          <w:tcPr>
            <w:tcW w:w="7194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самостоятельные занятия в спортивных кружках, секциях</w:t>
            </w:r>
          </w:p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докладов, сообщений по темам </w:t>
            </w:r>
          </w:p>
          <w:p w:rsidR="00154EC3" w:rsidRPr="00154EC3" w:rsidRDefault="00154EC3" w:rsidP="00FD1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нормативно-правовыми документами</w:t>
            </w:r>
          </w:p>
          <w:p w:rsidR="00154EC3" w:rsidRPr="00154EC3" w:rsidRDefault="00154EC3" w:rsidP="00DA44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</w:t>
            </w:r>
          </w:p>
        </w:tc>
        <w:tc>
          <w:tcPr>
            <w:tcW w:w="1986" w:type="dxa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154EC3" w:rsidRPr="00154EC3" w:rsidTr="008350DB">
        <w:trPr>
          <w:trHeight w:val="408"/>
        </w:trPr>
        <w:tc>
          <w:tcPr>
            <w:tcW w:w="9180" w:type="dxa"/>
            <w:gridSpan w:val="2"/>
            <w:shd w:val="clear" w:color="auto" w:fill="auto"/>
          </w:tcPr>
          <w:p w:rsidR="00154EC3" w:rsidRPr="00154EC3" w:rsidRDefault="00154EC3" w:rsidP="00FD16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  </w:t>
            </w: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зачета на 2-3 курсах</w:t>
            </w:r>
          </w:p>
          <w:p w:rsidR="00154EC3" w:rsidRPr="00154EC3" w:rsidRDefault="00154EC3" w:rsidP="008350D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54EC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дифференцированный зачёт на 4 курсе</w:t>
            </w:r>
          </w:p>
        </w:tc>
      </w:tr>
    </w:tbl>
    <w:p w:rsidR="00154EC3" w:rsidRDefault="00154EC3" w:rsidP="00453112">
      <w:pPr>
        <w:spacing w:after="0" w:line="23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112" w:rsidRPr="00453112" w:rsidRDefault="00453112" w:rsidP="00453112">
      <w:pPr>
        <w:spacing w:after="0" w:line="233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1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материала:</w:t>
      </w:r>
    </w:p>
    <w:p w:rsidR="00453112" w:rsidRPr="00453112" w:rsidRDefault="00453112" w:rsidP="00453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522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326"/>
      </w:tblGrid>
      <w:tr w:rsidR="00FD16C1" w:rsidRPr="00FD16C1" w:rsidTr="00FD16C1">
        <w:trPr>
          <w:trHeight w:val="31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1</w:t>
            </w:r>
          </w:p>
        </w:tc>
        <w:tc>
          <w:tcPr>
            <w:tcW w:w="4782" w:type="pct"/>
          </w:tcPr>
          <w:p w:rsidR="00FD16C1" w:rsidRPr="00FD16C1" w:rsidRDefault="00FD16C1" w:rsidP="00453112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Введение</w:t>
            </w:r>
            <w:bookmarkStart w:id="0" w:name="_GoBack"/>
            <w:bookmarkEnd w:id="0"/>
          </w:p>
        </w:tc>
      </w:tr>
      <w:tr w:rsidR="00FD16C1" w:rsidRPr="00FD16C1" w:rsidTr="00FD16C1">
        <w:trPr>
          <w:trHeight w:val="271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2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1.1. Техника беговых упражнений</w:t>
            </w:r>
          </w:p>
        </w:tc>
      </w:tr>
      <w:tr w:rsidR="00FD16C1" w:rsidRPr="00FD16C1" w:rsidTr="00FD16C1">
        <w:trPr>
          <w:trHeight w:val="134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453112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1.2. Эстафетный бег</w:t>
            </w:r>
          </w:p>
        </w:tc>
      </w:tr>
      <w:tr w:rsidR="00FD16C1" w:rsidRPr="00FD16C1" w:rsidTr="00FD16C1">
        <w:trPr>
          <w:trHeight w:val="7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1.3. Совершенствование техники бега на средние и длинные дистанции</w:t>
            </w:r>
          </w:p>
        </w:tc>
      </w:tr>
      <w:tr w:rsidR="00FD16C1" w:rsidRPr="00FD16C1" w:rsidTr="00FD16C1">
        <w:trPr>
          <w:trHeight w:val="7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1.4. Совершенствование техники прыжка в длину с места.</w:t>
            </w:r>
          </w:p>
        </w:tc>
      </w:tr>
      <w:tr w:rsidR="00FD16C1" w:rsidRPr="00FD16C1" w:rsidTr="00FD16C1">
        <w:trPr>
          <w:trHeight w:val="26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453112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1.5. Метание гранаты</w:t>
            </w:r>
          </w:p>
        </w:tc>
      </w:tr>
      <w:tr w:rsidR="00FD16C1" w:rsidRPr="00FD16C1" w:rsidTr="00FD16C1">
        <w:trPr>
          <w:trHeight w:val="25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2.1. Общеразвивающие упражнения без предметов</w:t>
            </w:r>
          </w:p>
        </w:tc>
      </w:tr>
      <w:tr w:rsidR="00FD16C1" w:rsidRPr="00FD16C1" w:rsidTr="00FD16C1">
        <w:trPr>
          <w:trHeight w:val="114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2.2. Освоение техники ОРУ с предметами</w:t>
            </w:r>
          </w:p>
        </w:tc>
      </w:tr>
      <w:tr w:rsidR="00FD16C1" w:rsidRPr="00FD16C1" w:rsidTr="00FD16C1">
        <w:trPr>
          <w:trHeight w:val="283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2.3. Упражнения для профилактики профессиональных заболеваний</w:t>
            </w:r>
          </w:p>
        </w:tc>
      </w:tr>
      <w:tr w:rsidR="00FD16C1" w:rsidRPr="00FD16C1" w:rsidTr="00FD16C1">
        <w:trPr>
          <w:trHeight w:val="8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782" w:type="pct"/>
          </w:tcPr>
          <w:p w:rsidR="00FD16C1" w:rsidRPr="00FD16C1" w:rsidRDefault="00FD16C1" w:rsidP="00453112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3.1. Здоровье человека, его ценность и   значимость для профессионала</w:t>
            </w:r>
          </w:p>
        </w:tc>
      </w:tr>
      <w:tr w:rsidR="00FD16C1" w:rsidRPr="00FD16C1" w:rsidTr="00FD16C1">
        <w:trPr>
          <w:trHeight w:val="283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782" w:type="pct"/>
          </w:tcPr>
          <w:p w:rsidR="00FD16C1" w:rsidRPr="00FD16C1" w:rsidRDefault="00FD16C1" w:rsidP="00453112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4.1. Волейбол</w:t>
            </w:r>
          </w:p>
        </w:tc>
      </w:tr>
      <w:tr w:rsidR="00FD16C1" w:rsidRPr="00FD16C1" w:rsidTr="00FD16C1">
        <w:trPr>
          <w:trHeight w:val="141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2" w:type="pct"/>
          </w:tcPr>
          <w:p w:rsidR="00FD16C1" w:rsidRPr="00FD16C1" w:rsidRDefault="00FD16C1" w:rsidP="00453112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4.2. Баскетбол</w:t>
            </w:r>
          </w:p>
        </w:tc>
      </w:tr>
      <w:tr w:rsidR="00FD16C1" w:rsidRPr="00FD16C1" w:rsidTr="00FD16C1">
        <w:trPr>
          <w:trHeight w:val="141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5.1. Методика самостоятельных занятий физическими упражнениями</w:t>
            </w:r>
          </w:p>
        </w:tc>
      </w:tr>
      <w:tr w:rsidR="00FD16C1" w:rsidRPr="00FD16C1" w:rsidTr="00FD16C1">
        <w:trPr>
          <w:trHeight w:val="8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 xml:space="preserve">Тема 6.1. Классический лыжный ход </w:t>
            </w:r>
          </w:p>
        </w:tc>
      </w:tr>
      <w:tr w:rsidR="00FD16C1" w:rsidRPr="00FD16C1" w:rsidTr="00FD16C1">
        <w:trPr>
          <w:trHeight w:val="8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7.1. Атлетическая гимнастика, работа на тренажерах</w:t>
            </w:r>
          </w:p>
        </w:tc>
      </w:tr>
      <w:tr w:rsidR="00FD16C1" w:rsidRPr="00FD16C1" w:rsidTr="00FD16C1">
        <w:trPr>
          <w:trHeight w:val="148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8.1. Оздоровительные и профилированные методы в профессиональной деятельности специалиста</w:t>
            </w:r>
          </w:p>
        </w:tc>
      </w:tr>
      <w:tr w:rsidR="00FD16C1" w:rsidRPr="00FD16C1" w:rsidTr="00FD16C1">
        <w:trPr>
          <w:trHeight w:val="8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9.1. Самоконтроль при занятиях физическими упражнениями и спортом</w:t>
            </w:r>
          </w:p>
        </w:tc>
      </w:tr>
      <w:tr w:rsidR="00FD16C1" w:rsidRPr="00FD16C1" w:rsidTr="00FD16C1">
        <w:trPr>
          <w:trHeight w:val="80"/>
        </w:trPr>
        <w:tc>
          <w:tcPr>
            <w:tcW w:w="218" w:type="pct"/>
          </w:tcPr>
          <w:p w:rsidR="00FD16C1" w:rsidRPr="00FD16C1" w:rsidRDefault="00FD16C1" w:rsidP="004531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782" w:type="pct"/>
          </w:tcPr>
          <w:p w:rsidR="00FD16C1" w:rsidRPr="00FD16C1" w:rsidRDefault="00FD16C1" w:rsidP="00FD16C1">
            <w:pPr>
              <w:rPr>
                <w:sz w:val="24"/>
                <w:szCs w:val="24"/>
              </w:rPr>
            </w:pPr>
            <w:r w:rsidRPr="00FD16C1">
              <w:rPr>
                <w:sz w:val="24"/>
                <w:szCs w:val="24"/>
              </w:rPr>
              <w:t>Тема 10.1. Средства физической культуры в регулировании работоспособности</w:t>
            </w:r>
          </w:p>
        </w:tc>
      </w:tr>
    </w:tbl>
    <w:p w:rsidR="00D704DF" w:rsidRPr="00D05631" w:rsidRDefault="00D704DF" w:rsidP="00FD16C1">
      <w:pPr>
        <w:rPr>
          <w:sz w:val="24"/>
          <w:szCs w:val="24"/>
        </w:rPr>
      </w:pPr>
    </w:p>
    <w:sectPr w:rsidR="00D704DF" w:rsidRPr="00D0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E0C"/>
    <w:multiLevelType w:val="hybridMultilevel"/>
    <w:tmpl w:val="18FCED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756E4"/>
    <w:multiLevelType w:val="hybridMultilevel"/>
    <w:tmpl w:val="4FD62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16B41"/>
    <w:multiLevelType w:val="hybridMultilevel"/>
    <w:tmpl w:val="7EE6DEFE"/>
    <w:lvl w:ilvl="0" w:tplc="3D568C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10F3B"/>
    <w:multiLevelType w:val="hybridMultilevel"/>
    <w:tmpl w:val="0DA49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106F30"/>
    <w:multiLevelType w:val="hybridMultilevel"/>
    <w:tmpl w:val="AE44E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E9136EF"/>
    <w:multiLevelType w:val="hybridMultilevel"/>
    <w:tmpl w:val="5B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062F9"/>
    <w:multiLevelType w:val="hybridMultilevel"/>
    <w:tmpl w:val="74BE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31"/>
    <w:rsid w:val="00013925"/>
    <w:rsid w:val="000650D1"/>
    <w:rsid w:val="00154EC3"/>
    <w:rsid w:val="002C5208"/>
    <w:rsid w:val="00453112"/>
    <w:rsid w:val="004D1FF7"/>
    <w:rsid w:val="007937F6"/>
    <w:rsid w:val="00795C4E"/>
    <w:rsid w:val="008350DB"/>
    <w:rsid w:val="00A57110"/>
    <w:rsid w:val="00CC5D6A"/>
    <w:rsid w:val="00D05631"/>
    <w:rsid w:val="00D37AD5"/>
    <w:rsid w:val="00D56964"/>
    <w:rsid w:val="00D704DF"/>
    <w:rsid w:val="00DA44D4"/>
    <w:rsid w:val="00DB2240"/>
    <w:rsid w:val="00F03A46"/>
    <w:rsid w:val="00FD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2C835-1D97-4BA9-B0F6-BBBBB630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4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5311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21</cp:revision>
  <dcterms:created xsi:type="dcterms:W3CDTF">2018-02-17T16:22:00Z</dcterms:created>
  <dcterms:modified xsi:type="dcterms:W3CDTF">2018-04-24T05:47:00Z</dcterms:modified>
</cp:coreProperties>
</file>